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0A" w:rsidRPr="00AB18A8" w:rsidRDefault="004F4531" w:rsidP="00AB18A8">
      <w:pPr>
        <w:jc w:val="center"/>
        <w:rPr>
          <w:b/>
          <w:sz w:val="32"/>
          <w:szCs w:val="32"/>
        </w:rPr>
      </w:pPr>
      <w:r>
        <w:rPr>
          <w:b/>
          <w:sz w:val="32"/>
          <w:szCs w:val="32"/>
        </w:rPr>
        <w:t>BAD WEATHER POLICY</w:t>
      </w:r>
      <w:r w:rsidR="0045760A" w:rsidRPr="0045760A">
        <w:rPr>
          <w:noProof/>
          <w:color w:val="FF0000"/>
          <w:sz w:val="32"/>
          <w:szCs w:val="32"/>
          <w:lang w:eastAsia="en-GB"/>
        </w:rPr>
        <mc:AlternateContent>
          <mc:Choice Requires="wps">
            <w:drawing>
              <wp:anchor distT="45720" distB="45720" distL="114300" distR="114300" simplePos="0" relativeHeight="251659264" behindDoc="0" locked="0" layoutInCell="1" allowOverlap="1" wp14:anchorId="7A61915E" wp14:editId="0C12B531">
                <wp:simplePos x="0" y="0"/>
                <wp:positionH relativeFrom="margin">
                  <wp:posOffset>20955</wp:posOffset>
                </wp:positionH>
                <wp:positionV relativeFrom="paragraph">
                  <wp:posOffset>384810</wp:posOffset>
                </wp:positionV>
                <wp:extent cx="5686425" cy="57404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4040"/>
                        </a:xfrm>
                        <a:prstGeom prst="rect">
                          <a:avLst/>
                        </a:prstGeom>
                        <a:solidFill>
                          <a:srgbClr val="FFFFFF"/>
                        </a:solidFill>
                        <a:ln w="19050">
                          <a:solidFill>
                            <a:srgbClr val="FF0000"/>
                          </a:solidFill>
                          <a:miter lim="800000"/>
                          <a:headEnd/>
                          <a:tailEnd/>
                        </a:ln>
                      </wps:spPr>
                      <wps:txbx>
                        <w:txbxContent>
                          <w:p w:rsidR="0045760A" w:rsidRPr="00B07103" w:rsidRDefault="00B31058" w:rsidP="00B07103">
                            <w:pPr>
                              <w:jc w:val="center"/>
                              <w:rPr>
                                <w:color w:val="FF0000"/>
                                <w:sz w:val="24"/>
                                <w:szCs w:val="24"/>
                              </w:rPr>
                            </w:pPr>
                            <w:r>
                              <w:rPr>
                                <w:color w:val="FF0000"/>
                                <w:sz w:val="24"/>
                                <w:szCs w:val="24"/>
                              </w:rPr>
                              <w:t>At Cowling Preschool, t</w:t>
                            </w:r>
                            <w:r w:rsidR="0045760A" w:rsidRPr="00B07103">
                              <w:rPr>
                                <w:color w:val="FF0000"/>
                                <w:sz w:val="24"/>
                                <w:szCs w:val="24"/>
                              </w:rPr>
                              <w:t>he safety of t</w:t>
                            </w:r>
                            <w:r>
                              <w:rPr>
                                <w:color w:val="FF0000"/>
                                <w:sz w:val="24"/>
                                <w:szCs w:val="24"/>
                              </w:rPr>
                              <w:t>he children attending our setting and our staff is of paramount importance.</w:t>
                            </w:r>
                          </w:p>
                          <w:p w:rsidR="0045760A" w:rsidRDefault="0045760A" w:rsidP="00B071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1915E" id="_x0000_t202" coordsize="21600,21600" o:spt="202" path="m,l,21600r21600,l21600,xe">
                <v:stroke joinstyle="miter"/>
                <v:path gradientshapeok="t" o:connecttype="rect"/>
              </v:shapetype>
              <v:shape id="Text Box 2" o:spid="_x0000_s1026" type="#_x0000_t202" style="position:absolute;margin-left:1.65pt;margin-top:30.3pt;width:447.75pt;height:4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" strokecolor="red" strokeweight="1.5pt">
                <v:textbox>
                  <w:txbxContent>
                    <w:p w:rsidR="0045760A" w:rsidRPr="00B07103" w:rsidRDefault="00B31058" w:rsidP="00B07103">
                      <w:pPr>
                        <w:jc w:val="center"/>
                        <w:rPr>
                          <w:color w:val="FF0000"/>
                          <w:sz w:val="24"/>
                          <w:szCs w:val="24"/>
                        </w:rPr>
                      </w:pPr>
                      <w:r>
                        <w:rPr>
                          <w:color w:val="FF0000"/>
                          <w:sz w:val="24"/>
                          <w:szCs w:val="24"/>
                        </w:rPr>
                        <w:t>At Cowling Preschool, t</w:t>
                      </w:r>
                      <w:r w:rsidR="0045760A" w:rsidRPr="00B07103">
                        <w:rPr>
                          <w:color w:val="FF0000"/>
                          <w:sz w:val="24"/>
                          <w:szCs w:val="24"/>
                        </w:rPr>
                        <w:t>he safety of t</w:t>
                      </w:r>
                      <w:r>
                        <w:rPr>
                          <w:color w:val="FF0000"/>
                          <w:sz w:val="24"/>
                          <w:szCs w:val="24"/>
                        </w:rPr>
                        <w:t>he children attending our setting and our staff is of paramount importance.</w:t>
                      </w:r>
                    </w:p>
                    <w:p w:rsidR="0045760A" w:rsidRDefault="0045760A" w:rsidP="00B07103">
                      <w:pPr>
                        <w:jc w:val="center"/>
                      </w:pPr>
                    </w:p>
                  </w:txbxContent>
                </v:textbox>
                <w10:wrap type="square" anchorx="margin"/>
              </v:shape>
            </w:pict>
          </mc:Fallback>
        </mc:AlternateContent>
      </w:r>
      <w:r w:rsidR="00DF17AE">
        <w:rPr>
          <w:b/>
          <w:sz w:val="32"/>
          <w:szCs w:val="32"/>
        </w:rPr>
        <w:t>.</w:t>
      </w:r>
    </w:p>
    <w:p w:rsidR="0045760A" w:rsidRDefault="0045760A">
      <w:pPr>
        <w:rPr>
          <w:b/>
          <w:sz w:val="32"/>
          <w:szCs w:val="32"/>
        </w:rPr>
      </w:pPr>
      <w:bookmarkStart w:id="0" w:name="_GoBack"/>
      <w:bookmarkEnd w:id="0"/>
    </w:p>
    <w:p w:rsidR="00B07103" w:rsidRPr="00B07103" w:rsidRDefault="00B07103" w:rsidP="00B07103">
      <w:pPr>
        <w:jc w:val="center"/>
        <w:rPr>
          <w:b/>
          <w:sz w:val="28"/>
          <w:szCs w:val="28"/>
        </w:rPr>
      </w:pPr>
      <w:r>
        <w:rPr>
          <w:b/>
          <w:sz w:val="28"/>
          <w:szCs w:val="28"/>
        </w:rPr>
        <w:t>Policy Statement</w:t>
      </w:r>
      <w:r w:rsidR="00DF17AE">
        <w:rPr>
          <w:b/>
          <w:sz w:val="28"/>
          <w:szCs w:val="28"/>
        </w:rPr>
        <w:t>.</w:t>
      </w:r>
    </w:p>
    <w:p w:rsidR="00B07103" w:rsidRDefault="0045760A">
      <w:pPr>
        <w:rPr>
          <w:sz w:val="24"/>
          <w:szCs w:val="24"/>
        </w:rPr>
      </w:pPr>
      <w:r>
        <w:rPr>
          <w:sz w:val="24"/>
          <w:szCs w:val="24"/>
        </w:rPr>
        <w:t>We will endeavour to provide the scheduled session times. However</w:t>
      </w:r>
      <w:r w:rsidR="00B07103">
        <w:rPr>
          <w:sz w:val="24"/>
          <w:szCs w:val="24"/>
        </w:rPr>
        <w:t>,</w:t>
      </w:r>
      <w:r>
        <w:rPr>
          <w:sz w:val="24"/>
          <w:szCs w:val="24"/>
        </w:rPr>
        <w:t xml:space="preserve"> in the event of inclement bad weather conditions the following will be observed:</w:t>
      </w:r>
    </w:p>
    <w:p w:rsidR="00B07103" w:rsidRDefault="00B07103">
      <w:pPr>
        <w:rPr>
          <w:sz w:val="24"/>
          <w:szCs w:val="24"/>
        </w:rPr>
      </w:pPr>
    </w:p>
    <w:p w:rsidR="0045760A" w:rsidRDefault="0045760A">
      <w:pPr>
        <w:rPr>
          <w:b/>
          <w:sz w:val="24"/>
          <w:szCs w:val="24"/>
        </w:rPr>
      </w:pPr>
      <w:r>
        <w:rPr>
          <w:b/>
          <w:sz w:val="24"/>
          <w:szCs w:val="24"/>
        </w:rPr>
        <w:t>Inclement Weather prior to the session opening times.</w:t>
      </w:r>
    </w:p>
    <w:p w:rsidR="0045760A" w:rsidRDefault="008A69C8">
      <w:pPr>
        <w:rPr>
          <w:sz w:val="24"/>
          <w:szCs w:val="24"/>
        </w:rPr>
      </w:pPr>
      <w:r>
        <w:rPr>
          <w:sz w:val="24"/>
          <w:szCs w:val="24"/>
        </w:rPr>
        <w:t>Staff w</w:t>
      </w:r>
      <w:r w:rsidR="0045760A">
        <w:rPr>
          <w:sz w:val="24"/>
          <w:szCs w:val="24"/>
        </w:rPr>
        <w:t>ill make every effort to open the setting and to operate the session as laid out in the policies adopted by this group.</w:t>
      </w:r>
    </w:p>
    <w:p w:rsidR="0045760A" w:rsidRDefault="0045760A">
      <w:pPr>
        <w:rPr>
          <w:sz w:val="24"/>
          <w:szCs w:val="24"/>
        </w:rPr>
      </w:pPr>
      <w:r>
        <w:rPr>
          <w:sz w:val="24"/>
          <w:szCs w:val="24"/>
        </w:rPr>
        <w:t>Where a member of staff is not able to attend, alternative arrangements will be sought i.e. contact staff more local to the setting.</w:t>
      </w:r>
    </w:p>
    <w:p w:rsidR="0045760A" w:rsidRDefault="0045760A">
      <w:pPr>
        <w:rPr>
          <w:sz w:val="24"/>
          <w:szCs w:val="24"/>
        </w:rPr>
      </w:pPr>
      <w:r>
        <w:rPr>
          <w:sz w:val="24"/>
          <w:szCs w:val="24"/>
        </w:rPr>
        <w:t>If the required number of staff cannot attend the setting will be closed with the committee being informed. Parents will be informed by the setting.</w:t>
      </w:r>
    </w:p>
    <w:p w:rsidR="0045760A" w:rsidRDefault="0045760A">
      <w:pPr>
        <w:rPr>
          <w:sz w:val="24"/>
          <w:szCs w:val="24"/>
        </w:rPr>
      </w:pPr>
      <w:r>
        <w:rPr>
          <w:sz w:val="24"/>
          <w:szCs w:val="24"/>
        </w:rPr>
        <w:t xml:space="preserve">Where the decision has been taken to close the setting by the manager prior to the opening time, no charge will be made to fee paying parents/guardians. </w:t>
      </w:r>
    </w:p>
    <w:p w:rsidR="0045760A" w:rsidRDefault="0045760A">
      <w:pPr>
        <w:rPr>
          <w:sz w:val="24"/>
          <w:szCs w:val="24"/>
        </w:rPr>
      </w:pPr>
    </w:p>
    <w:p w:rsidR="0045760A" w:rsidRDefault="0045760A">
      <w:pPr>
        <w:rPr>
          <w:b/>
          <w:sz w:val="24"/>
          <w:szCs w:val="24"/>
        </w:rPr>
      </w:pPr>
      <w:r>
        <w:rPr>
          <w:b/>
          <w:sz w:val="24"/>
          <w:szCs w:val="24"/>
        </w:rPr>
        <w:t>Inclement weather during session opening times.</w:t>
      </w:r>
    </w:p>
    <w:p w:rsidR="0045760A" w:rsidRDefault="0045760A">
      <w:pPr>
        <w:rPr>
          <w:sz w:val="24"/>
          <w:szCs w:val="24"/>
        </w:rPr>
      </w:pPr>
      <w:r>
        <w:rPr>
          <w:sz w:val="24"/>
          <w:szCs w:val="24"/>
        </w:rPr>
        <w:t>The senior member of staff will make the decision whether to close or not having gained as much information as possible with regard to the conditions.</w:t>
      </w:r>
    </w:p>
    <w:p w:rsidR="0045760A" w:rsidRDefault="0045760A">
      <w:pPr>
        <w:rPr>
          <w:sz w:val="24"/>
          <w:szCs w:val="24"/>
        </w:rPr>
      </w:pPr>
      <w:r>
        <w:rPr>
          <w:sz w:val="24"/>
          <w:szCs w:val="24"/>
        </w:rPr>
        <w:t>If the decision to close is taken, parents will be contacted individually by the setting and informed that the setting is closing. Arrangements for the collection of children will be made individually with each parent. In the instance of a child not being collected, the Uncollected Child Policy will be implemented.</w:t>
      </w:r>
    </w:p>
    <w:p w:rsidR="0045760A" w:rsidRDefault="0045760A">
      <w:pPr>
        <w:rPr>
          <w:sz w:val="24"/>
          <w:szCs w:val="24"/>
        </w:rPr>
      </w:pPr>
      <w:r>
        <w:rPr>
          <w:sz w:val="24"/>
          <w:szCs w:val="24"/>
        </w:rPr>
        <w:t>Where the setting has been opened by staff it is the prerogative of the parent to decide whether their child will attend. Where the option of non-attendance has been taken, the session charge will be levied.</w:t>
      </w:r>
    </w:p>
    <w:p w:rsidR="0045760A" w:rsidRDefault="0045760A">
      <w:pPr>
        <w:rPr>
          <w:sz w:val="24"/>
          <w:szCs w:val="24"/>
        </w:rPr>
      </w:pPr>
    </w:p>
    <w:p w:rsidR="0045760A" w:rsidRDefault="0045760A">
      <w:pPr>
        <w:rPr>
          <w:sz w:val="24"/>
          <w:szCs w:val="24"/>
        </w:rPr>
      </w:pPr>
    </w:p>
    <w:p w:rsidR="0045760A" w:rsidRDefault="0045760A">
      <w:pPr>
        <w:rPr>
          <w:sz w:val="24"/>
          <w:szCs w:val="24"/>
        </w:rPr>
      </w:pPr>
    </w:p>
    <w:p w:rsidR="0045760A" w:rsidRDefault="0045760A">
      <w:pPr>
        <w:rPr>
          <w:sz w:val="24"/>
          <w:szCs w:val="24"/>
        </w:rPr>
      </w:pPr>
    </w:p>
    <w:p w:rsidR="0045760A" w:rsidRDefault="0045760A" w:rsidP="0045760A">
      <w:pPr>
        <w:rPr>
          <w:b/>
          <w:sz w:val="24"/>
          <w:szCs w:val="24"/>
        </w:rPr>
      </w:pPr>
      <w:r>
        <w:rPr>
          <w:b/>
          <w:sz w:val="24"/>
          <w:szCs w:val="24"/>
        </w:rPr>
        <w:lastRenderedPageBreak/>
        <w:t>This po</w:t>
      </w:r>
      <w:r w:rsidR="00B07103">
        <w:rPr>
          <w:b/>
          <w:sz w:val="24"/>
          <w:szCs w:val="24"/>
        </w:rPr>
        <w:t xml:space="preserve">licy was adopted on                          </w:t>
      </w:r>
      <w:r>
        <w:rPr>
          <w:b/>
          <w:sz w:val="24"/>
          <w:szCs w:val="24"/>
        </w:rPr>
        <w:t xml:space="preserve">                                      </w:t>
      </w:r>
      <w:proofErr w:type="gramStart"/>
      <w:r>
        <w:rPr>
          <w:b/>
          <w:sz w:val="24"/>
          <w:szCs w:val="24"/>
        </w:rPr>
        <w:t xml:space="preserve">  .</w:t>
      </w:r>
      <w:proofErr w:type="gramEnd"/>
      <w:r>
        <w:rPr>
          <w:b/>
          <w:sz w:val="24"/>
          <w:szCs w:val="24"/>
        </w:rPr>
        <w:t>………………………………….......</w:t>
      </w:r>
    </w:p>
    <w:p w:rsidR="0045760A" w:rsidRDefault="0045760A" w:rsidP="0045760A">
      <w:pPr>
        <w:rPr>
          <w:b/>
          <w:sz w:val="24"/>
          <w:szCs w:val="24"/>
        </w:rPr>
      </w:pPr>
      <w:r>
        <w:rPr>
          <w:b/>
          <w:sz w:val="24"/>
          <w:szCs w:val="24"/>
        </w:rPr>
        <w:t>Date to be reviewed                                                                               ...…………………………………</w:t>
      </w:r>
      <w:proofErr w:type="gramStart"/>
      <w:r>
        <w:rPr>
          <w:b/>
          <w:sz w:val="24"/>
          <w:szCs w:val="24"/>
        </w:rPr>
        <w:t>….</w:t>
      </w:r>
      <w:r w:rsidR="005E54C1">
        <w:rPr>
          <w:b/>
          <w:sz w:val="24"/>
          <w:szCs w:val="24"/>
        </w:rPr>
        <w:t>.</w:t>
      </w:r>
      <w:proofErr w:type="gramEnd"/>
    </w:p>
    <w:p w:rsidR="0045760A" w:rsidRDefault="0045760A" w:rsidP="0045760A">
      <w:pPr>
        <w:rPr>
          <w:b/>
          <w:sz w:val="24"/>
          <w:szCs w:val="24"/>
        </w:rPr>
      </w:pPr>
      <w:r>
        <w:rPr>
          <w:b/>
          <w:sz w:val="24"/>
          <w:szCs w:val="24"/>
        </w:rPr>
        <w:t>Signed on behalf of the management committee                           …………………………………………</w:t>
      </w:r>
    </w:p>
    <w:p w:rsidR="0045760A" w:rsidRDefault="0045760A" w:rsidP="0045760A">
      <w:pPr>
        <w:rPr>
          <w:b/>
          <w:sz w:val="24"/>
          <w:szCs w:val="24"/>
        </w:rPr>
      </w:pPr>
      <w:r>
        <w:rPr>
          <w:b/>
          <w:sz w:val="24"/>
          <w:szCs w:val="24"/>
        </w:rPr>
        <w:t>Name of signatory                                                                                  …………………………………………</w:t>
      </w:r>
    </w:p>
    <w:p w:rsidR="0045760A" w:rsidRDefault="0045760A" w:rsidP="0045760A">
      <w:pPr>
        <w:rPr>
          <w:b/>
          <w:sz w:val="24"/>
          <w:szCs w:val="24"/>
        </w:rPr>
      </w:pPr>
      <w:r>
        <w:rPr>
          <w:b/>
          <w:sz w:val="24"/>
          <w:szCs w:val="24"/>
        </w:rPr>
        <w:t>Role of signatory (e.g. Chair/</w:t>
      </w:r>
      <w:proofErr w:type="gramStart"/>
      <w:r>
        <w:rPr>
          <w:b/>
          <w:sz w:val="24"/>
          <w:szCs w:val="24"/>
        </w:rPr>
        <w:t xml:space="preserve">owner)   </w:t>
      </w:r>
      <w:proofErr w:type="gramEnd"/>
      <w:r>
        <w:rPr>
          <w:b/>
          <w:sz w:val="24"/>
          <w:szCs w:val="24"/>
        </w:rPr>
        <w:t xml:space="preserve">                                               …………………………………………</w:t>
      </w:r>
    </w:p>
    <w:p w:rsidR="0045760A" w:rsidRPr="0045760A" w:rsidRDefault="0045760A">
      <w:pPr>
        <w:rPr>
          <w:sz w:val="24"/>
          <w:szCs w:val="24"/>
        </w:rPr>
      </w:pPr>
    </w:p>
    <w:sectPr w:rsidR="0045760A" w:rsidRPr="0045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0A"/>
    <w:rsid w:val="0045760A"/>
    <w:rsid w:val="004F4531"/>
    <w:rsid w:val="005E54C1"/>
    <w:rsid w:val="008A69C8"/>
    <w:rsid w:val="009C0AE8"/>
    <w:rsid w:val="00AB18A8"/>
    <w:rsid w:val="00B07103"/>
    <w:rsid w:val="00B31058"/>
    <w:rsid w:val="00DF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082"/>
  <w15:chartTrackingRefBased/>
  <w15:docId w15:val="{460CF79F-5127-49DA-A469-0B56BF2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6</cp:revision>
  <dcterms:created xsi:type="dcterms:W3CDTF">2016-11-15T20:19:00Z</dcterms:created>
  <dcterms:modified xsi:type="dcterms:W3CDTF">2016-11-15T21:47:00Z</dcterms:modified>
</cp:coreProperties>
</file>